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1E47" w14:textId="77777777" w:rsidR="00642AD8" w:rsidRPr="00642AD8" w:rsidRDefault="00642AD8" w:rsidP="00642AD8">
      <w:pPr>
        <w:spacing w:after="0"/>
        <w:ind w:right="57"/>
        <w:jc w:val="center"/>
        <w:rPr>
          <w:rFonts w:cstheme="minorHAnsi"/>
          <w:b/>
          <w:sz w:val="36"/>
        </w:rPr>
      </w:pPr>
      <w:r>
        <w:rPr>
          <w:rFonts w:cstheme="minorHAnsi"/>
          <w:b/>
          <w:noProof/>
          <w:sz w:val="36"/>
          <w:lang w:eastAsia="fr-FR"/>
        </w:rPr>
        <mc:AlternateContent>
          <mc:Choice Requires="wps">
            <w:drawing>
              <wp:anchor distT="0" distB="0" distL="114300" distR="114300" simplePos="0" relativeHeight="251659264" behindDoc="1" locked="0" layoutInCell="1" allowOverlap="1" wp14:anchorId="744B7B23" wp14:editId="0EBFEAC6">
                <wp:simplePos x="0" y="0"/>
                <wp:positionH relativeFrom="column">
                  <wp:posOffset>-47625</wp:posOffset>
                </wp:positionH>
                <wp:positionV relativeFrom="paragraph">
                  <wp:posOffset>-200025</wp:posOffset>
                </wp:positionV>
                <wp:extent cx="6858000" cy="1085850"/>
                <wp:effectExtent l="0" t="0" r="19050" b="19050"/>
                <wp:wrapNone/>
                <wp:docPr id="1" name="Rectangle à coins arrondis 1"/>
                <wp:cNvGraphicFramePr/>
                <a:graphic xmlns:a="http://schemas.openxmlformats.org/drawingml/2006/main">
                  <a:graphicData uri="http://schemas.microsoft.com/office/word/2010/wordprocessingShape">
                    <wps:wsp>
                      <wps:cNvSpPr/>
                      <wps:spPr>
                        <a:xfrm>
                          <a:off x="0" y="0"/>
                          <a:ext cx="6858000" cy="1085850"/>
                        </a:xfrm>
                        <a:prstGeom prst="round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D78D22" id="Rectangle à coins arrondis 1" o:spid="_x0000_s1026" style="position:absolute;margin-left:-3.75pt;margin-top:-15.75pt;width:540pt;height:85.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" fillcolor="white [3212]" strokecolor="#acb9ca [1311]" strokeweight="1pt">
                <v:stroke joinstyle="miter"/>
              </v:roundrect>
            </w:pict>
          </mc:Fallback>
        </mc:AlternateContent>
      </w:r>
      <w:r w:rsidRPr="00642AD8">
        <w:rPr>
          <w:rFonts w:cstheme="minorHAnsi"/>
          <w:b/>
          <w:sz w:val="36"/>
        </w:rPr>
        <w:t>Mairie d’Andoins – Service Périscolaire</w:t>
      </w:r>
    </w:p>
    <w:p w14:paraId="12DE90E4" w14:textId="77777777" w:rsidR="00642AD8" w:rsidRPr="00642AD8" w:rsidRDefault="00642AD8" w:rsidP="00642AD8">
      <w:pPr>
        <w:spacing w:after="0"/>
        <w:ind w:right="57"/>
        <w:jc w:val="center"/>
        <w:rPr>
          <w:rFonts w:cstheme="minorHAnsi"/>
          <w:b/>
          <w:sz w:val="36"/>
        </w:rPr>
      </w:pPr>
      <w:r w:rsidRPr="00642AD8">
        <w:rPr>
          <w:rFonts w:cstheme="minorHAnsi"/>
          <w:b/>
          <w:sz w:val="36"/>
        </w:rPr>
        <w:t>Règlement intérieur du restaurant scolaire</w:t>
      </w:r>
    </w:p>
    <w:p w14:paraId="7F69417B" w14:textId="56855374" w:rsidR="00642AD8" w:rsidRPr="00642AD8" w:rsidRDefault="00642AD8" w:rsidP="00642AD8">
      <w:pPr>
        <w:spacing w:after="0"/>
        <w:ind w:right="57"/>
        <w:jc w:val="center"/>
        <w:rPr>
          <w:rFonts w:cstheme="minorHAnsi"/>
          <w:b/>
          <w:sz w:val="24"/>
        </w:rPr>
      </w:pPr>
      <w:r w:rsidRPr="00642AD8">
        <w:rPr>
          <w:rFonts w:cstheme="minorHAnsi"/>
          <w:b/>
          <w:sz w:val="24"/>
        </w:rPr>
        <w:t xml:space="preserve">Année scolaire </w:t>
      </w:r>
      <w:r w:rsidR="009C5DF3">
        <w:rPr>
          <w:rFonts w:cstheme="minorHAnsi"/>
          <w:b/>
          <w:sz w:val="24"/>
        </w:rPr>
        <w:t>202</w:t>
      </w:r>
      <w:r w:rsidR="0013060A">
        <w:rPr>
          <w:rFonts w:cstheme="minorHAnsi"/>
          <w:b/>
          <w:sz w:val="24"/>
        </w:rPr>
        <w:t>4</w:t>
      </w:r>
      <w:r w:rsidR="009C5DF3">
        <w:rPr>
          <w:rFonts w:cstheme="minorHAnsi"/>
          <w:b/>
          <w:sz w:val="24"/>
        </w:rPr>
        <w:t>-202</w:t>
      </w:r>
      <w:r w:rsidR="0013060A">
        <w:rPr>
          <w:rFonts w:cstheme="minorHAnsi"/>
          <w:b/>
          <w:sz w:val="24"/>
        </w:rPr>
        <w:t>5</w:t>
      </w:r>
    </w:p>
    <w:p w14:paraId="040216E8" w14:textId="77777777" w:rsidR="00642AD8" w:rsidRDefault="00642AD8" w:rsidP="00642AD8">
      <w:pPr>
        <w:spacing w:after="0"/>
        <w:ind w:right="57"/>
      </w:pPr>
    </w:p>
    <w:p w14:paraId="5F356246" w14:textId="77777777" w:rsidR="00DB236B" w:rsidRDefault="00DB236B" w:rsidP="00642AD8">
      <w:pPr>
        <w:spacing w:after="0"/>
        <w:ind w:right="57"/>
      </w:pPr>
    </w:p>
    <w:p w14:paraId="1E0806C7" w14:textId="77777777" w:rsidR="000E322D" w:rsidRDefault="000E322D" w:rsidP="00642AD8">
      <w:pPr>
        <w:spacing w:after="0"/>
        <w:ind w:right="57"/>
      </w:pPr>
    </w:p>
    <w:p w14:paraId="34F8B09F" w14:textId="77777777" w:rsidR="00642AD8" w:rsidRDefault="00642AD8" w:rsidP="003B5A7C">
      <w:pPr>
        <w:spacing w:after="0"/>
        <w:ind w:right="57"/>
        <w:jc w:val="center"/>
        <w:rPr>
          <w:b/>
        </w:rPr>
      </w:pPr>
      <w:r w:rsidRPr="00642AD8">
        <w:rPr>
          <w:b/>
        </w:rPr>
        <w:t>Article 1 - ORGANISATION DU RESTAURANT SCOLAIRE</w:t>
      </w:r>
    </w:p>
    <w:p w14:paraId="439CA3AC" w14:textId="77777777" w:rsidR="000E322D" w:rsidRPr="00642AD8" w:rsidRDefault="000E322D" w:rsidP="003B5A7C">
      <w:pPr>
        <w:spacing w:after="0"/>
        <w:ind w:right="57"/>
        <w:jc w:val="center"/>
        <w:rPr>
          <w:b/>
        </w:rPr>
      </w:pPr>
    </w:p>
    <w:p w14:paraId="6B3FC424" w14:textId="77777777" w:rsidR="00642AD8" w:rsidRPr="00642AD8" w:rsidRDefault="00642AD8" w:rsidP="00395C5E">
      <w:pPr>
        <w:spacing w:after="0"/>
        <w:ind w:right="57"/>
        <w:jc w:val="both"/>
      </w:pPr>
      <w:r w:rsidRPr="00642AD8">
        <w:t>La restauration scolaire et la garderie du midi sont organisées par la municipalité.</w:t>
      </w:r>
    </w:p>
    <w:p w14:paraId="08547DEF" w14:textId="77777777" w:rsidR="00642AD8" w:rsidRDefault="00642AD8" w:rsidP="00395C5E">
      <w:pPr>
        <w:spacing w:after="0"/>
        <w:ind w:right="57"/>
        <w:jc w:val="both"/>
      </w:pPr>
      <w:r w:rsidRPr="00642AD8">
        <w:t>Le service et la surveillance sont assurés par des agents communaux.</w:t>
      </w:r>
    </w:p>
    <w:p w14:paraId="2C70002F" w14:textId="77777777" w:rsidR="00DB236B" w:rsidRPr="00642AD8" w:rsidRDefault="00DB236B" w:rsidP="00395C5E">
      <w:pPr>
        <w:spacing w:after="0"/>
        <w:ind w:right="57"/>
        <w:jc w:val="both"/>
      </w:pPr>
    </w:p>
    <w:p w14:paraId="5FC3D40E" w14:textId="77777777" w:rsidR="00642AD8" w:rsidRPr="00642AD8" w:rsidRDefault="00642AD8" w:rsidP="00395C5E">
      <w:pPr>
        <w:spacing w:after="0"/>
        <w:ind w:right="57"/>
        <w:jc w:val="both"/>
      </w:pPr>
    </w:p>
    <w:p w14:paraId="76AAF3C6" w14:textId="77777777" w:rsidR="00642AD8" w:rsidRDefault="00642AD8" w:rsidP="003B5A7C">
      <w:pPr>
        <w:spacing w:after="0"/>
        <w:ind w:right="57"/>
        <w:jc w:val="center"/>
        <w:rPr>
          <w:b/>
        </w:rPr>
      </w:pPr>
      <w:r w:rsidRPr="00642AD8">
        <w:rPr>
          <w:b/>
        </w:rPr>
        <w:t>Article 2 - JOURS ET HEURES D’OUVERTURE</w:t>
      </w:r>
    </w:p>
    <w:p w14:paraId="1756F934" w14:textId="77777777" w:rsidR="000E322D" w:rsidRPr="00642AD8" w:rsidRDefault="000E322D" w:rsidP="003B5A7C">
      <w:pPr>
        <w:spacing w:after="0"/>
        <w:ind w:right="57"/>
        <w:jc w:val="center"/>
        <w:rPr>
          <w:b/>
        </w:rPr>
      </w:pPr>
    </w:p>
    <w:p w14:paraId="7EA3068B" w14:textId="16E1DBB7" w:rsidR="00642AD8" w:rsidRDefault="00642AD8" w:rsidP="00395C5E">
      <w:pPr>
        <w:spacing w:after="0"/>
        <w:ind w:right="57"/>
        <w:jc w:val="both"/>
      </w:pPr>
      <w:r w:rsidRPr="00642AD8">
        <w:t>Le restaurant scolaire fonctionne les jours scolaires : lundi, mardi, jeudi et vendredi de 1</w:t>
      </w:r>
      <w:r w:rsidR="008F62DE">
        <w:t>1</w:t>
      </w:r>
      <w:r w:rsidRPr="00642AD8">
        <w:t>h</w:t>
      </w:r>
      <w:r w:rsidR="008F62DE">
        <w:t>30</w:t>
      </w:r>
      <w:r w:rsidRPr="00642AD8">
        <w:t xml:space="preserve"> à 13h50.</w:t>
      </w:r>
    </w:p>
    <w:p w14:paraId="4F3F0DB6" w14:textId="77777777" w:rsidR="00DB236B" w:rsidRPr="00642AD8" w:rsidRDefault="00DB236B" w:rsidP="00395C5E">
      <w:pPr>
        <w:spacing w:after="0"/>
        <w:ind w:right="57"/>
        <w:jc w:val="both"/>
      </w:pPr>
    </w:p>
    <w:p w14:paraId="40FDEBD7" w14:textId="77777777" w:rsidR="00642AD8" w:rsidRPr="00642AD8" w:rsidRDefault="00642AD8" w:rsidP="00395C5E">
      <w:pPr>
        <w:spacing w:after="0"/>
        <w:ind w:right="57"/>
        <w:jc w:val="both"/>
      </w:pPr>
    </w:p>
    <w:p w14:paraId="684D6015" w14:textId="77777777" w:rsidR="00642AD8" w:rsidRDefault="00642AD8" w:rsidP="003B5A7C">
      <w:pPr>
        <w:spacing w:after="0"/>
        <w:ind w:right="57"/>
        <w:jc w:val="center"/>
        <w:rPr>
          <w:b/>
        </w:rPr>
      </w:pPr>
      <w:r w:rsidRPr="00642AD8">
        <w:rPr>
          <w:b/>
        </w:rPr>
        <w:t>Article 3 - CONDITIONS D’ADMISSION</w:t>
      </w:r>
    </w:p>
    <w:p w14:paraId="7B6C02AE" w14:textId="77777777" w:rsidR="000E322D" w:rsidRPr="00642AD8" w:rsidRDefault="000E322D" w:rsidP="003B5A7C">
      <w:pPr>
        <w:spacing w:after="0"/>
        <w:ind w:right="57"/>
        <w:jc w:val="center"/>
        <w:rPr>
          <w:b/>
        </w:rPr>
      </w:pPr>
    </w:p>
    <w:p w14:paraId="79AFD37B" w14:textId="77777777" w:rsidR="00642AD8" w:rsidRPr="00642AD8" w:rsidRDefault="00642AD8" w:rsidP="00395C5E">
      <w:pPr>
        <w:spacing w:after="0"/>
        <w:ind w:right="57"/>
        <w:jc w:val="both"/>
      </w:pPr>
      <w:r w:rsidRPr="00642AD8">
        <w:t>Le restaurant scolaire est réservé aux enfants scolarisés à l’école d’ANDOINS.</w:t>
      </w:r>
    </w:p>
    <w:p w14:paraId="695102B4" w14:textId="77777777" w:rsidR="00642AD8" w:rsidRPr="00642AD8" w:rsidRDefault="00642AD8" w:rsidP="00395C5E">
      <w:pPr>
        <w:spacing w:after="0"/>
        <w:ind w:right="57"/>
        <w:jc w:val="both"/>
      </w:pPr>
      <w:r w:rsidRPr="00642AD8">
        <w:t>Les enfants malades ne pourront pas être gardés, les conditions d’accueil ne permettant pas une surveillance particulière.</w:t>
      </w:r>
    </w:p>
    <w:p w14:paraId="63E19851" w14:textId="41579B53" w:rsidR="00642AD8" w:rsidRDefault="00642AD8" w:rsidP="00395C5E">
      <w:pPr>
        <w:spacing w:after="0"/>
        <w:ind w:right="57"/>
        <w:jc w:val="both"/>
      </w:pPr>
      <w:r w:rsidRPr="00C3425C">
        <w:rPr>
          <w:b/>
        </w:rPr>
        <w:t>La garderie entre 1</w:t>
      </w:r>
      <w:r w:rsidR="008F62DE">
        <w:rPr>
          <w:b/>
        </w:rPr>
        <w:t>1</w:t>
      </w:r>
      <w:r w:rsidRPr="00C3425C">
        <w:rPr>
          <w:b/>
        </w:rPr>
        <w:t>h</w:t>
      </w:r>
      <w:r w:rsidR="008F62DE">
        <w:rPr>
          <w:b/>
        </w:rPr>
        <w:t>30</w:t>
      </w:r>
      <w:r w:rsidRPr="00C3425C">
        <w:rPr>
          <w:b/>
        </w:rPr>
        <w:t xml:space="preserve"> et 13h50 est réservée aux enfants prenant leur repas au restaurant scolaire</w:t>
      </w:r>
      <w:r w:rsidRPr="00642AD8">
        <w:t>.</w:t>
      </w:r>
    </w:p>
    <w:p w14:paraId="609D4EF7" w14:textId="77777777" w:rsidR="00DB236B" w:rsidRPr="00642AD8" w:rsidRDefault="00DB236B" w:rsidP="00395C5E">
      <w:pPr>
        <w:spacing w:after="0"/>
        <w:ind w:right="57"/>
        <w:jc w:val="both"/>
      </w:pPr>
    </w:p>
    <w:p w14:paraId="0DEB3705" w14:textId="77777777" w:rsidR="00642AD8" w:rsidRPr="00642AD8" w:rsidRDefault="00642AD8" w:rsidP="00395C5E">
      <w:pPr>
        <w:spacing w:after="0"/>
        <w:ind w:right="57"/>
        <w:jc w:val="both"/>
      </w:pPr>
    </w:p>
    <w:p w14:paraId="13AA73C4" w14:textId="77777777" w:rsidR="00642AD8" w:rsidRDefault="00642AD8" w:rsidP="003B5A7C">
      <w:pPr>
        <w:spacing w:after="0"/>
        <w:ind w:right="57"/>
        <w:jc w:val="center"/>
        <w:rPr>
          <w:b/>
        </w:rPr>
      </w:pPr>
      <w:r w:rsidRPr="00642AD8">
        <w:rPr>
          <w:b/>
        </w:rPr>
        <w:t xml:space="preserve">Article 4 </w:t>
      </w:r>
      <w:r w:rsidR="000E322D">
        <w:rPr>
          <w:b/>
        </w:rPr>
        <w:t>–</w:t>
      </w:r>
      <w:r w:rsidRPr="00642AD8">
        <w:rPr>
          <w:b/>
        </w:rPr>
        <w:t xml:space="preserve"> INSCRIPTIONS</w:t>
      </w:r>
    </w:p>
    <w:p w14:paraId="0D27DB7B" w14:textId="77777777" w:rsidR="000E322D" w:rsidRPr="00642AD8" w:rsidRDefault="000E322D" w:rsidP="003B5A7C">
      <w:pPr>
        <w:spacing w:after="0"/>
        <w:ind w:right="57"/>
        <w:jc w:val="center"/>
        <w:rPr>
          <w:b/>
        </w:rPr>
      </w:pPr>
    </w:p>
    <w:p w14:paraId="4D1BB6C7" w14:textId="77777777" w:rsidR="00642AD8" w:rsidRPr="00642AD8" w:rsidRDefault="00642AD8" w:rsidP="00395C5E">
      <w:pPr>
        <w:spacing w:after="0"/>
        <w:ind w:right="57"/>
        <w:jc w:val="both"/>
      </w:pPr>
      <w:r w:rsidRPr="00642AD8">
        <w:t>Les enfants qui fréquentent le restaurant scolaire doivent être inscrits.</w:t>
      </w:r>
    </w:p>
    <w:p w14:paraId="3B3FD9DE" w14:textId="77777777" w:rsidR="00642AD8" w:rsidRPr="00642AD8" w:rsidRDefault="00642AD8" w:rsidP="00395C5E">
      <w:pPr>
        <w:spacing w:after="0"/>
        <w:ind w:right="57"/>
        <w:jc w:val="both"/>
      </w:pPr>
      <w:r w:rsidRPr="00642AD8">
        <w:t xml:space="preserve">Pour le bon fonctionnement du service, il est recommandé de respecter les règles d’inscription. </w:t>
      </w:r>
    </w:p>
    <w:p w14:paraId="1B95F0DE" w14:textId="77777777" w:rsidR="00642AD8" w:rsidRPr="008F62DE" w:rsidRDefault="00642AD8" w:rsidP="00395C5E">
      <w:pPr>
        <w:spacing w:after="0"/>
        <w:ind w:right="57"/>
        <w:jc w:val="both"/>
        <w:rPr>
          <w:b/>
        </w:rPr>
      </w:pPr>
      <w:r w:rsidRPr="008F62DE">
        <w:t xml:space="preserve">L’annulation d’un repas commandé doit être impérativement signalée aux ASEM </w:t>
      </w:r>
      <w:r w:rsidRPr="008F62DE">
        <w:rPr>
          <w:b/>
        </w:rPr>
        <w:t xml:space="preserve">la veille avant 8h30. </w:t>
      </w:r>
    </w:p>
    <w:p w14:paraId="6246389B" w14:textId="77777777" w:rsidR="00642AD8" w:rsidRPr="008F62DE" w:rsidRDefault="00642AD8" w:rsidP="00395C5E">
      <w:pPr>
        <w:spacing w:after="0"/>
        <w:ind w:right="57"/>
        <w:jc w:val="both"/>
      </w:pPr>
      <w:r w:rsidRPr="008F62DE">
        <w:t>En cas de surplus de demandes (capacité d’accueil), seront prioritaires :</w:t>
      </w:r>
    </w:p>
    <w:p w14:paraId="3AF688D9" w14:textId="77777777" w:rsidR="00642AD8" w:rsidRPr="008F62DE" w:rsidRDefault="00642AD8" w:rsidP="009F37E6">
      <w:pPr>
        <w:spacing w:after="0"/>
        <w:ind w:right="57" w:firstLine="708"/>
        <w:jc w:val="both"/>
      </w:pPr>
      <w:r w:rsidRPr="008F62DE">
        <w:t>- les enfants dont les deux parents ont une activité professionnelle,</w:t>
      </w:r>
    </w:p>
    <w:p w14:paraId="1EECADF2" w14:textId="77777777" w:rsidR="00642AD8" w:rsidRPr="008F62DE" w:rsidRDefault="000E322D" w:rsidP="009F37E6">
      <w:pPr>
        <w:spacing w:after="0"/>
        <w:ind w:right="57" w:firstLine="708"/>
        <w:jc w:val="both"/>
      </w:pPr>
      <w:r w:rsidRPr="008F62DE">
        <w:t>- les enfants ayant atteint</w:t>
      </w:r>
      <w:r w:rsidR="00642AD8" w:rsidRPr="008F62DE">
        <w:t xml:space="preserve"> l’âge obligatoire de scolarisation (3 ans).</w:t>
      </w:r>
    </w:p>
    <w:p w14:paraId="78D9F0D5" w14:textId="77777777" w:rsidR="00DB236B" w:rsidRPr="00642AD8" w:rsidRDefault="00DB236B" w:rsidP="00395C5E">
      <w:pPr>
        <w:spacing w:after="0"/>
        <w:ind w:right="57"/>
        <w:jc w:val="both"/>
      </w:pPr>
    </w:p>
    <w:p w14:paraId="5BF90600" w14:textId="77777777" w:rsidR="00642AD8" w:rsidRPr="00642AD8" w:rsidRDefault="00642AD8" w:rsidP="00395C5E">
      <w:pPr>
        <w:spacing w:after="0"/>
        <w:ind w:right="57"/>
        <w:jc w:val="both"/>
      </w:pPr>
    </w:p>
    <w:p w14:paraId="7B681A1E" w14:textId="77777777" w:rsidR="00642AD8" w:rsidRDefault="00642AD8" w:rsidP="003B5A7C">
      <w:pPr>
        <w:spacing w:after="0"/>
        <w:ind w:right="57"/>
        <w:jc w:val="center"/>
        <w:rPr>
          <w:b/>
        </w:rPr>
      </w:pPr>
      <w:r w:rsidRPr="00642AD8">
        <w:rPr>
          <w:b/>
        </w:rPr>
        <w:t xml:space="preserve">Article 5 </w:t>
      </w:r>
      <w:r w:rsidR="000E322D">
        <w:rPr>
          <w:b/>
        </w:rPr>
        <w:t>–</w:t>
      </w:r>
      <w:r w:rsidRPr="00642AD8">
        <w:rPr>
          <w:b/>
        </w:rPr>
        <w:t xml:space="preserve"> FONCTIONNEMENT</w:t>
      </w:r>
    </w:p>
    <w:p w14:paraId="63BEF538" w14:textId="77777777" w:rsidR="000E322D" w:rsidRPr="00642AD8" w:rsidRDefault="000E322D" w:rsidP="003B5A7C">
      <w:pPr>
        <w:spacing w:after="0"/>
        <w:ind w:right="57"/>
        <w:jc w:val="center"/>
        <w:rPr>
          <w:b/>
        </w:rPr>
      </w:pPr>
    </w:p>
    <w:p w14:paraId="2FD25D28" w14:textId="77777777" w:rsidR="00642AD8" w:rsidRPr="00642AD8" w:rsidRDefault="00642AD8" w:rsidP="00395C5E">
      <w:pPr>
        <w:spacing w:after="0"/>
        <w:ind w:right="57"/>
        <w:jc w:val="both"/>
      </w:pPr>
      <w:r w:rsidRPr="00642AD8">
        <w:t>Pour des raisons d’hygiène et de conformité aux nor</w:t>
      </w:r>
      <w:r w:rsidR="003B5A7C">
        <w:t xml:space="preserve">mes alimentaires, </w:t>
      </w:r>
      <w:r w:rsidRPr="00642AD8">
        <w:t>seuls les repas proposés par le service de restauration sont autorisés dans l’enceinte du restaurant scolaire, hormis les situations faisant l’objet d’un</w:t>
      </w:r>
      <w:r w:rsidR="003B5A7C">
        <w:t xml:space="preserve"> Projet d’Accueil Individualisé. L</w:t>
      </w:r>
      <w:r w:rsidRPr="00642AD8">
        <w:t xml:space="preserve">es repas commandés doivent être pris sur place. </w:t>
      </w:r>
    </w:p>
    <w:p w14:paraId="344C8C04" w14:textId="77777777" w:rsidR="00642AD8" w:rsidRPr="00642AD8" w:rsidRDefault="00642AD8" w:rsidP="00395C5E">
      <w:pPr>
        <w:spacing w:after="0"/>
        <w:ind w:right="57"/>
        <w:jc w:val="both"/>
      </w:pPr>
      <w:r w:rsidRPr="00642AD8">
        <w:t>Le personnel enseignant et le personnel scolaire pourront consommer le repas fourni par le restaurant s</w:t>
      </w:r>
      <w:r w:rsidR="003B5A7C">
        <w:t xml:space="preserve">colaire dans le local détente. </w:t>
      </w:r>
    </w:p>
    <w:p w14:paraId="77A4500A" w14:textId="77777777" w:rsidR="00642AD8" w:rsidRPr="00642AD8" w:rsidRDefault="00642AD8" w:rsidP="00395C5E">
      <w:pPr>
        <w:spacing w:after="0"/>
        <w:ind w:right="57"/>
        <w:jc w:val="both"/>
      </w:pPr>
      <w:r w:rsidRPr="00642AD8">
        <w:t>En cas d’événement exceptionnel non prévisible, la fermeture du restaurant scolaire peut être envisagée. Les parents seraient alors informés et obligés d’assurer la garde de leur enfant durant la pause de midi.</w:t>
      </w:r>
    </w:p>
    <w:p w14:paraId="759F809F" w14:textId="77777777" w:rsidR="00642AD8" w:rsidRPr="00642AD8" w:rsidRDefault="00642AD8" w:rsidP="00395C5E">
      <w:pPr>
        <w:spacing w:after="0"/>
        <w:ind w:right="57"/>
        <w:jc w:val="both"/>
      </w:pPr>
      <w:r w:rsidRPr="00642AD8">
        <w:t>Le personnel du restaurant scolaire n’est pas habilité à administrer des médicaments.</w:t>
      </w:r>
    </w:p>
    <w:p w14:paraId="031650AC" w14:textId="77777777" w:rsidR="00642AD8" w:rsidRPr="00642AD8" w:rsidRDefault="00642AD8" w:rsidP="00395C5E">
      <w:pPr>
        <w:spacing w:after="0"/>
        <w:ind w:right="57"/>
        <w:jc w:val="both"/>
      </w:pPr>
    </w:p>
    <w:p w14:paraId="0A21822C" w14:textId="77777777" w:rsidR="00642AD8" w:rsidRPr="00642AD8" w:rsidRDefault="00642AD8" w:rsidP="00395C5E">
      <w:pPr>
        <w:spacing w:after="0"/>
        <w:ind w:right="57"/>
        <w:jc w:val="both"/>
      </w:pPr>
      <w:r w:rsidRPr="00642AD8">
        <w:t xml:space="preserve">Si l’enfant était récupéré par les parents pendant les heures </w:t>
      </w:r>
      <w:r w:rsidR="00163E4B">
        <w:t xml:space="preserve">de cantine, les parents (ou la </w:t>
      </w:r>
      <w:r w:rsidRPr="00642AD8">
        <w:t>personne responsable) signent une décharge qui sera remis</w:t>
      </w:r>
      <w:r w:rsidR="009F37E6">
        <w:t>e</w:t>
      </w:r>
      <w:r w:rsidRPr="00642AD8">
        <w:t xml:space="preserve"> aux enseignant</w:t>
      </w:r>
      <w:r w:rsidR="000E322D">
        <w:t>e</w:t>
      </w:r>
      <w:r w:rsidRPr="00642AD8">
        <w:t>s.</w:t>
      </w:r>
    </w:p>
    <w:p w14:paraId="428B817E" w14:textId="77777777" w:rsidR="00642AD8" w:rsidRPr="00642AD8" w:rsidRDefault="00642AD8" w:rsidP="00395C5E">
      <w:pPr>
        <w:spacing w:after="0"/>
        <w:ind w:right="57"/>
        <w:jc w:val="both"/>
      </w:pPr>
      <w:r w:rsidRPr="00642AD8">
        <w:t>Les enfants qui fréquentent le restaurant scolaire doivent être assurés.</w:t>
      </w:r>
    </w:p>
    <w:p w14:paraId="7CF38F62" w14:textId="77777777" w:rsidR="00642AD8" w:rsidRDefault="00642AD8" w:rsidP="00395C5E">
      <w:pPr>
        <w:spacing w:after="0"/>
        <w:ind w:right="57"/>
        <w:jc w:val="both"/>
      </w:pPr>
      <w:r w:rsidRPr="00642AD8">
        <w:t>Les menus hebdomadaires sont affichés à l’entrée de l’école.</w:t>
      </w:r>
    </w:p>
    <w:p w14:paraId="26D0A49B" w14:textId="77777777" w:rsidR="00DB236B" w:rsidRPr="00642AD8" w:rsidRDefault="00DB236B" w:rsidP="00395C5E">
      <w:pPr>
        <w:spacing w:after="0"/>
        <w:ind w:right="57"/>
        <w:jc w:val="both"/>
      </w:pPr>
    </w:p>
    <w:p w14:paraId="2D47877B" w14:textId="77777777" w:rsidR="00642AD8" w:rsidRPr="00642AD8" w:rsidRDefault="00642AD8" w:rsidP="00395C5E">
      <w:pPr>
        <w:spacing w:after="0"/>
        <w:ind w:right="57"/>
        <w:jc w:val="both"/>
      </w:pPr>
    </w:p>
    <w:p w14:paraId="2C2543DD" w14:textId="77777777" w:rsidR="00642AD8" w:rsidRDefault="00642AD8" w:rsidP="003B5A7C">
      <w:pPr>
        <w:spacing w:after="0"/>
        <w:ind w:right="57"/>
        <w:jc w:val="center"/>
        <w:rPr>
          <w:b/>
        </w:rPr>
      </w:pPr>
      <w:r w:rsidRPr="00642AD8">
        <w:rPr>
          <w:b/>
        </w:rPr>
        <w:t>Article 6 - TARIF et MODE DE PAIEMENT</w:t>
      </w:r>
    </w:p>
    <w:p w14:paraId="2CA94862" w14:textId="77777777" w:rsidR="000E322D" w:rsidRPr="00642AD8" w:rsidRDefault="000E322D" w:rsidP="003B5A7C">
      <w:pPr>
        <w:spacing w:after="0"/>
        <w:ind w:right="57"/>
        <w:jc w:val="center"/>
        <w:rPr>
          <w:b/>
        </w:rPr>
      </w:pPr>
    </w:p>
    <w:p w14:paraId="754A9BEF" w14:textId="77777777" w:rsidR="00642AD8" w:rsidRPr="00642AD8" w:rsidRDefault="00642AD8" w:rsidP="00395C5E">
      <w:pPr>
        <w:spacing w:after="0"/>
        <w:ind w:right="57"/>
        <w:jc w:val="both"/>
      </w:pPr>
      <w:r w:rsidRPr="00642AD8">
        <w:t>Le tarif est fixé par délibératio</w:t>
      </w:r>
      <w:r w:rsidR="000E322D">
        <w:t>n du Conseil Munici</w:t>
      </w:r>
      <w:r w:rsidR="00110477">
        <w:t>pal : 3,90</w:t>
      </w:r>
      <w:r w:rsidR="009F37E6">
        <w:t xml:space="preserve"> € par </w:t>
      </w:r>
      <w:r w:rsidR="00163E4B">
        <w:t xml:space="preserve">repas (délibération du </w:t>
      </w:r>
      <w:r w:rsidR="00110477">
        <w:t>25/07/2022</w:t>
      </w:r>
      <w:r w:rsidR="00163E4B">
        <w:t>).</w:t>
      </w:r>
    </w:p>
    <w:p w14:paraId="4A4D12D7" w14:textId="77777777" w:rsidR="00642AD8" w:rsidRPr="00642AD8" w:rsidRDefault="00642AD8" w:rsidP="00395C5E">
      <w:pPr>
        <w:spacing w:after="0"/>
        <w:ind w:right="57"/>
        <w:jc w:val="both"/>
      </w:pPr>
      <w:r w:rsidRPr="00642AD8">
        <w:t>Une facture mensuelle est remise aux familles par mail et les paiements s’effectuent par prélèvement.</w:t>
      </w:r>
    </w:p>
    <w:p w14:paraId="09D8950E" w14:textId="77777777" w:rsidR="00642AD8" w:rsidRPr="00642AD8" w:rsidRDefault="00642AD8" w:rsidP="00395C5E">
      <w:pPr>
        <w:spacing w:after="0"/>
        <w:ind w:right="57"/>
        <w:jc w:val="both"/>
      </w:pPr>
      <w:r w:rsidRPr="00642AD8">
        <w:t xml:space="preserve">Tout retard de paiement fera l’objet d’un rappel par la perception. </w:t>
      </w:r>
    </w:p>
    <w:p w14:paraId="54DAF07C" w14:textId="77777777" w:rsidR="00642AD8" w:rsidRPr="00642AD8" w:rsidRDefault="00642AD8" w:rsidP="00395C5E">
      <w:pPr>
        <w:spacing w:after="0"/>
        <w:ind w:right="57"/>
        <w:jc w:val="both"/>
      </w:pPr>
      <w:r w:rsidRPr="00642AD8">
        <w:t>Tout repas pris sans inscription au préalable sera facturé 6€</w:t>
      </w:r>
      <w:r w:rsidR="00110477">
        <w:t>.</w:t>
      </w:r>
    </w:p>
    <w:p w14:paraId="6E4899F0" w14:textId="77777777" w:rsidR="00642AD8" w:rsidRPr="00642AD8" w:rsidRDefault="00642AD8" w:rsidP="00395C5E">
      <w:pPr>
        <w:spacing w:after="0"/>
        <w:ind w:right="57"/>
        <w:jc w:val="both"/>
      </w:pPr>
      <w:r w:rsidRPr="00110477">
        <w:rPr>
          <w:b/>
        </w:rPr>
        <w:t>Tout repas commandé et non annulé dans les conditions de l’article 4 est dû.</w:t>
      </w:r>
    </w:p>
    <w:p w14:paraId="724684AB" w14:textId="77777777" w:rsidR="00642AD8" w:rsidRPr="00642AD8" w:rsidRDefault="00642AD8" w:rsidP="00395C5E">
      <w:pPr>
        <w:spacing w:after="0"/>
        <w:ind w:right="57"/>
        <w:jc w:val="both"/>
      </w:pPr>
    </w:p>
    <w:p w14:paraId="165C9753" w14:textId="77777777" w:rsidR="00642AD8" w:rsidRPr="00642AD8" w:rsidRDefault="00642AD8" w:rsidP="00395C5E">
      <w:pPr>
        <w:spacing w:after="0"/>
        <w:ind w:right="57"/>
        <w:jc w:val="both"/>
      </w:pPr>
    </w:p>
    <w:p w14:paraId="792600B9" w14:textId="77777777" w:rsidR="00642AD8" w:rsidRPr="00642AD8" w:rsidRDefault="00642AD8" w:rsidP="003B5A7C">
      <w:pPr>
        <w:spacing w:after="0"/>
        <w:ind w:right="57"/>
        <w:jc w:val="center"/>
        <w:rPr>
          <w:b/>
        </w:rPr>
      </w:pPr>
      <w:r w:rsidRPr="00642AD8">
        <w:rPr>
          <w:b/>
        </w:rPr>
        <w:t>Article 7 - DEVOIRS et OBLIGATIONS</w:t>
      </w:r>
    </w:p>
    <w:p w14:paraId="41F6B48A" w14:textId="77777777" w:rsidR="00642AD8" w:rsidRPr="00642AD8" w:rsidRDefault="00642AD8" w:rsidP="00395C5E">
      <w:pPr>
        <w:spacing w:after="0"/>
        <w:ind w:right="57"/>
        <w:jc w:val="both"/>
      </w:pPr>
      <w:r w:rsidRPr="00642AD8">
        <w:t>Les enfants doivent respecter :</w:t>
      </w:r>
    </w:p>
    <w:p w14:paraId="3078EB60" w14:textId="77777777" w:rsidR="00642AD8" w:rsidRPr="00642AD8" w:rsidRDefault="003B5A7C" w:rsidP="009F37E6">
      <w:pPr>
        <w:spacing w:after="0"/>
        <w:ind w:right="57" w:firstLine="708"/>
        <w:jc w:val="both"/>
      </w:pPr>
      <w:r>
        <w:t xml:space="preserve">- </w:t>
      </w:r>
      <w:r w:rsidR="00642AD8" w:rsidRPr="00642AD8">
        <w:t>le personnel d’encadrement et leurs camarades,</w:t>
      </w:r>
    </w:p>
    <w:p w14:paraId="29EA822A" w14:textId="77777777" w:rsidR="00642AD8" w:rsidRPr="00642AD8" w:rsidRDefault="003B5A7C" w:rsidP="009F37E6">
      <w:pPr>
        <w:spacing w:after="0"/>
        <w:ind w:right="57" w:firstLine="708"/>
        <w:jc w:val="both"/>
      </w:pPr>
      <w:r>
        <w:t xml:space="preserve">- </w:t>
      </w:r>
      <w:r w:rsidR="00642AD8" w:rsidRPr="00642AD8">
        <w:t xml:space="preserve">les consignes et le règlement intérieur, </w:t>
      </w:r>
    </w:p>
    <w:p w14:paraId="24905941" w14:textId="77777777" w:rsidR="00642AD8" w:rsidRPr="00642AD8" w:rsidRDefault="003B5A7C" w:rsidP="009F37E6">
      <w:pPr>
        <w:spacing w:after="0"/>
        <w:ind w:right="57" w:firstLine="708"/>
        <w:jc w:val="both"/>
      </w:pPr>
      <w:r>
        <w:t>-</w:t>
      </w:r>
      <w:r w:rsidR="009F37E6">
        <w:t xml:space="preserve"> </w:t>
      </w:r>
      <w:r w:rsidR="00642AD8" w:rsidRPr="00642AD8">
        <w:t>le matériel mis à disposition.</w:t>
      </w:r>
    </w:p>
    <w:p w14:paraId="50BCDDD7" w14:textId="77777777" w:rsidR="00642AD8" w:rsidRPr="00642AD8" w:rsidRDefault="00642AD8" w:rsidP="00395C5E">
      <w:pPr>
        <w:spacing w:after="0"/>
        <w:ind w:right="57"/>
        <w:jc w:val="both"/>
      </w:pPr>
    </w:p>
    <w:p w14:paraId="78976907" w14:textId="77777777" w:rsidR="001F7920" w:rsidRDefault="00642AD8" w:rsidP="00395C5E">
      <w:pPr>
        <w:spacing w:after="0"/>
        <w:ind w:right="57"/>
        <w:jc w:val="both"/>
      </w:pPr>
      <w:r w:rsidRPr="00642AD8">
        <w:t>En cas de non-respect d’un des points du règlement, la municipalité se réserve le droit d’exclure le (ou les) enfant(s) concerné(s) temporairement.</w:t>
      </w:r>
    </w:p>
    <w:p w14:paraId="63A52F45" w14:textId="77777777" w:rsidR="009F37E6" w:rsidRDefault="009F37E6" w:rsidP="00395C5E">
      <w:pPr>
        <w:spacing w:after="0"/>
        <w:ind w:right="57"/>
        <w:jc w:val="both"/>
      </w:pPr>
    </w:p>
    <w:p w14:paraId="5313627A" w14:textId="77777777" w:rsidR="009F37E6" w:rsidRDefault="00BF2A3B" w:rsidP="00BF2A3B">
      <w:pPr>
        <w:spacing w:after="0"/>
        <w:ind w:right="57"/>
        <w:jc w:val="center"/>
        <w:rPr>
          <w:b/>
          <w:sz w:val="24"/>
        </w:rPr>
      </w:pPr>
      <w:proofErr w:type="spellStart"/>
      <w:proofErr w:type="gramStart"/>
      <w:r w:rsidRPr="00BF2A3B">
        <w:rPr>
          <w:b/>
          <w:sz w:val="24"/>
        </w:rPr>
        <w:t>oOo</w:t>
      </w:r>
      <w:proofErr w:type="spellEnd"/>
      <w:proofErr w:type="gramEnd"/>
    </w:p>
    <w:p w14:paraId="29B5B831" w14:textId="77777777" w:rsidR="00BF2A3B" w:rsidRPr="00BF2A3B" w:rsidRDefault="00BF2A3B" w:rsidP="00BF2A3B">
      <w:pPr>
        <w:spacing w:after="0"/>
        <w:ind w:right="57"/>
        <w:jc w:val="center"/>
        <w:rPr>
          <w:b/>
          <w:sz w:val="24"/>
        </w:rPr>
      </w:pPr>
    </w:p>
    <w:p w14:paraId="3B67E96C" w14:textId="77777777" w:rsidR="009F37E6" w:rsidRPr="00BF2A3B" w:rsidRDefault="009F37E6" w:rsidP="00395C5E">
      <w:pPr>
        <w:spacing w:after="0"/>
        <w:ind w:right="57"/>
        <w:jc w:val="both"/>
        <w:rPr>
          <w:b/>
        </w:rPr>
      </w:pPr>
      <w:r w:rsidRPr="00BF2A3B">
        <w:rPr>
          <w:b/>
        </w:rPr>
        <w:t>NB : Pour l’année scolaire 20</w:t>
      </w:r>
      <w:r w:rsidR="009C5DF3">
        <w:rPr>
          <w:b/>
        </w:rPr>
        <w:t>23</w:t>
      </w:r>
      <w:r w:rsidRPr="00BF2A3B">
        <w:rPr>
          <w:b/>
        </w:rPr>
        <w:t>/202</w:t>
      </w:r>
      <w:r w:rsidR="009C5DF3">
        <w:rPr>
          <w:b/>
        </w:rPr>
        <w:t>4</w:t>
      </w:r>
      <w:r w:rsidRPr="00BF2A3B">
        <w:rPr>
          <w:b/>
        </w:rPr>
        <w:t xml:space="preserve"> les </w:t>
      </w:r>
      <w:r w:rsidR="002B6913">
        <w:rPr>
          <w:b/>
        </w:rPr>
        <w:t>agents</w:t>
      </w:r>
      <w:r w:rsidRPr="00BF2A3B">
        <w:rPr>
          <w:b/>
        </w:rPr>
        <w:t xml:space="preserve"> municipaux travaillant à l’école sont :</w:t>
      </w:r>
    </w:p>
    <w:p w14:paraId="1C72A1DD" w14:textId="77777777" w:rsidR="009F37E6" w:rsidRPr="002B6913" w:rsidRDefault="009F37E6" w:rsidP="009F37E6">
      <w:pPr>
        <w:pStyle w:val="Paragraphedeliste"/>
        <w:numPr>
          <w:ilvl w:val="0"/>
          <w:numId w:val="1"/>
        </w:numPr>
        <w:spacing w:after="0"/>
        <w:ind w:right="57"/>
        <w:jc w:val="both"/>
      </w:pPr>
      <w:r w:rsidRPr="002B6913">
        <w:t xml:space="preserve">Madame </w:t>
      </w:r>
      <w:r w:rsidR="002B6913" w:rsidRPr="002B6913">
        <w:t>BIDART Laurence</w:t>
      </w:r>
      <w:r w:rsidRPr="002B6913">
        <w:t xml:space="preserve"> - ASEM</w:t>
      </w:r>
    </w:p>
    <w:p w14:paraId="74B855A7" w14:textId="77777777" w:rsidR="009F37E6" w:rsidRPr="002B6913" w:rsidRDefault="009F37E6" w:rsidP="009F37E6">
      <w:pPr>
        <w:pStyle w:val="Paragraphedeliste"/>
        <w:numPr>
          <w:ilvl w:val="0"/>
          <w:numId w:val="1"/>
        </w:numPr>
        <w:spacing w:after="0"/>
        <w:ind w:right="57"/>
        <w:jc w:val="both"/>
      </w:pPr>
      <w:r w:rsidRPr="002B6913">
        <w:t>Madame EMMANUEL Lola - ASEM</w:t>
      </w:r>
    </w:p>
    <w:p w14:paraId="5EBAD49D" w14:textId="77777777" w:rsidR="009F37E6" w:rsidRPr="002B6913" w:rsidRDefault="009F37E6" w:rsidP="009F37E6">
      <w:pPr>
        <w:pStyle w:val="Paragraphedeliste"/>
        <w:numPr>
          <w:ilvl w:val="0"/>
          <w:numId w:val="1"/>
        </w:numPr>
        <w:spacing w:after="0"/>
        <w:ind w:right="57"/>
        <w:jc w:val="both"/>
        <w:rPr>
          <w:lang w:val="en-US"/>
        </w:rPr>
      </w:pPr>
      <w:r w:rsidRPr="002B6913">
        <w:rPr>
          <w:lang w:val="en-US"/>
        </w:rPr>
        <w:t>M</w:t>
      </w:r>
      <w:r w:rsidR="004F2E50">
        <w:rPr>
          <w:lang w:val="en-US"/>
        </w:rPr>
        <w:t xml:space="preserve">onsieur LOUIT William </w:t>
      </w:r>
      <w:r w:rsidR="002B6913" w:rsidRPr="002B6913">
        <w:rPr>
          <w:lang w:val="en-US"/>
        </w:rPr>
        <w:t>– Agent polyvalent.</w:t>
      </w:r>
    </w:p>
    <w:p w14:paraId="407B6912" w14:textId="77777777" w:rsidR="00BF2A3B" w:rsidRPr="002B6913" w:rsidRDefault="00BF2A3B" w:rsidP="00BF2A3B">
      <w:pPr>
        <w:spacing w:after="0"/>
        <w:ind w:right="57"/>
        <w:jc w:val="both"/>
        <w:rPr>
          <w:b/>
          <w:lang w:val="en-US"/>
        </w:rPr>
      </w:pPr>
    </w:p>
    <w:p w14:paraId="597AAFCE" w14:textId="77777777" w:rsidR="00BF2A3B" w:rsidRPr="00A34C86" w:rsidRDefault="00BF2A3B" w:rsidP="00BF2A3B">
      <w:pPr>
        <w:spacing w:after="0"/>
        <w:ind w:right="57"/>
        <w:jc w:val="both"/>
        <w:rPr>
          <w:b/>
        </w:rPr>
      </w:pPr>
      <w:r w:rsidRPr="00A34C86">
        <w:rPr>
          <w:b/>
        </w:rPr>
        <w:t>Coordonnées téléphoniques :</w:t>
      </w:r>
    </w:p>
    <w:p w14:paraId="52B74AA0" w14:textId="77777777" w:rsidR="00BF2A3B" w:rsidRPr="00BF2A3B" w:rsidRDefault="00BF2A3B" w:rsidP="00BF2A3B">
      <w:pPr>
        <w:pStyle w:val="Paragraphedeliste"/>
        <w:numPr>
          <w:ilvl w:val="0"/>
          <w:numId w:val="1"/>
        </w:numPr>
        <w:spacing w:after="0"/>
        <w:ind w:right="57"/>
      </w:pPr>
      <w:r>
        <w:t>Garderie</w:t>
      </w:r>
      <w:r w:rsidRPr="00BF2A3B">
        <w:t> : 06.83.65.40.83</w:t>
      </w:r>
    </w:p>
    <w:p w14:paraId="5CB6BF54" w14:textId="77777777" w:rsidR="00BF2A3B" w:rsidRDefault="00BF2A3B" w:rsidP="00BF2A3B">
      <w:pPr>
        <w:pStyle w:val="Paragraphedeliste"/>
        <w:numPr>
          <w:ilvl w:val="0"/>
          <w:numId w:val="1"/>
        </w:numPr>
        <w:spacing w:after="0"/>
        <w:ind w:right="57"/>
      </w:pPr>
      <w:r w:rsidRPr="00BF2A3B">
        <w:t xml:space="preserve">Mairie : </w:t>
      </w:r>
      <w:r>
        <w:t>05.59.33.61.57</w:t>
      </w:r>
    </w:p>
    <w:p w14:paraId="69D6E63C" w14:textId="77777777" w:rsidR="00BF2A3B" w:rsidRPr="00BF2A3B" w:rsidRDefault="00BF2A3B" w:rsidP="00BF2A3B">
      <w:pPr>
        <w:pStyle w:val="Paragraphedeliste"/>
        <w:numPr>
          <w:ilvl w:val="0"/>
          <w:numId w:val="1"/>
        </w:numPr>
        <w:spacing w:after="0"/>
        <w:ind w:right="57"/>
      </w:pPr>
      <w:r>
        <w:t>Ecole : 05.59.33.60.24</w:t>
      </w:r>
    </w:p>
    <w:sectPr w:rsidR="00BF2A3B" w:rsidRPr="00BF2A3B" w:rsidSect="00642AD8">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0E9E" w14:textId="77777777" w:rsidR="0085252C" w:rsidRDefault="0085252C" w:rsidP="00642AD8">
      <w:pPr>
        <w:spacing w:after="0" w:line="240" w:lineRule="auto"/>
      </w:pPr>
      <w:r>
        <w:separator/>
      </w:r>
    </w:p>
  </w:endnote>
  <w:endnote w:type="continuationSeparator" w:id="0">
    <w:p w14:paraId="4C53B449" w14:textId="77777777" w:rsidR="0085252C" w:rsidRDefault="0085252C" w:rsidP="0064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A6B7D" w14:textId="77777777" w:rsidR="0085252C" w:rsidRDefault="0085252C" w:rsidP="00642AD8">
      <w:pPr>
        <w:spacing w:after="0" w:line="240" w:lineRule="auto"/>
      </w:pPr>
      <w:r>
        <w:separator/>
      </w:r>
    </w:p>
  </w:footnote>
  <w:footnote w:type="continuationSeparator" w:id="0">
    <w:p w14:paraId="33CAEE58" w14:textId="77777777" w:rsidR="0085252C" w:rsidRDefault="0085252C" w:rsidP="00642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2C5"/>
    <w:multiLevelType w:val="hybridMultilevel"/>
    <w:tmpl w:val="3EC8FD1C"/>
    <w:lvl w:ilvl="0" w:tplc="7E7CDF5A">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80685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D8"/>
    <w:rsid w:val="00012F78"/>
    <w:rsid w:val="000E322D"/>
    <w:rsid w:val="000E694E"/>
    <w:rsid w:val="00110477"/>
    <w:rsid w:val="0013060A"/>
    <w:rsid w:val="00163E4B"/>
    <w:rsid w:val="001F7920"/>
    <w:rsid w:val="00250129"/>
    <w:rsid w:val="002B6913"/>
    <w:rsid w:val="00395C5E"/>
    <w:rsid w:val="003B5A7C"/>
    <w:rsid w:val="00403DED"/>
    <w:rsid w:val="004962CD"/>
    <w:rsid w:val="004F2E50"/>
    <w:rsid w:val="004F7E9E"/>
    <w:rsid w:val="00553A81"/>
    <w:rsid w:val="00595A86"/>
    <w:rsid w:val="005D09A0"/>
    <w:rsid w:val="00642AD8"/>
    <w:rsid w:val="006760AD"/>
    <w:rsid w:val="006E1898"/>
    <w:rsid w:val="007712CC"/>
    <w:rsid w:val="00797FF3"/>
    <w:rsid w:val="00840D9F"/>
    <w:rsid w:val="0085252C"/>
    <w:rsid w:val="008F62DE"/>
    <w:rsid w:val="009C5DF3"/>
    <w:rsid w:val="009F37E6"/>
    <w:rsid w:val="00A34C86"/>
    <w:rsid w:val="00B80CE9"/>
    <w:rsid w:val="00BF2A3B"/>
    <w:rsid w:val="00C3425C"/>
    <w:rsid w:val="00D001BA"/>
    <w:rsid w:val="00DB236B"/>
    <w:rsid w:val="00E36C89"/>
    <w:rsid w:val="00EA314D"/>
    <w:rsid w:val="00EE7C02"/>
    <w:rsid w:val="00F07C6B"/>
    <w:rsid w:val="00FF39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78FF"/>
  <w15:chartTrackingRefBased/>
  <w15:docId w15:val="{6C3CA69B-51A1-4AD2-A0FB-1CF68A97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2AD8"/>
    <w:pPr>
      <w:tabs>
        <w:tab w:val="center" w:pos="4536"/>
        <w:tab w:val="right" w:pos="9072"/>
      </w:tabs>
      <w:spacing w:after="0" w:line="240" w:lineRule="auto"/>
    </w:pPr>
  </w:style>
  <w:style w:type="character" w:customStyle="1" w:styleId="En-tteCar">
    <w:name w:val="En-tête Car"/>
    <w:basedOn w:val="Policepardfaut"/>
    <w:link w:val="En-tte"/>
    <w:uiPriority w:val="99"/>
    <w:rsid w:val="00642AD8"/>
  </w:style>
  <w:style w:type="paragraph" w:styleId="Pieddepage">
    <w:name w:val="footer"/>
    <w:basedOn w:val="Normal"/>
    <w:link w:val="PieddepageCar"/>
    <w:uiPriority w:val="99"/>
    <w:unhideWhenUsed/>
    <w:rsid w:val="00642A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2AD8"/>
  </w:style>
  <w:style w:type="paragraph" w:styleId="Paragraphedeliste">
    <w:name w:val="List Paragraph"/>
    <w:basedOn w:val="Normal"/>
    <w:uiPriority w:val="34"/>
    <w:qFormat/>
    <w:rsid w:val="009F37E6"/>
    <w:pPr>
      <w:ind w:left="720"/>
      <w:contextualSpacing/>
    </w:pPr>
  </w:style>
  <w:style w:type="paragraph" w:styleId="Textedebulles">
    <w:name w:val="Balloon Text"/>
    <w:basedOn w:val="Normal"/>
    <w:link w:val="TextedebullesCar"/>
    <w:uiPriority w:val="99"/>
    <w:semiHidden/>
    <w:unhideWhenUsed/>
    <w:rsid w:val="002501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0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2953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Andoins</dc:creator>
  <cp:keywords/>
  <dc:description/>
  <cp:lastModifiedBy>Mairie ANDOINS</cp:lastModifiedBy>
  <cp:revision>2</cp:revision>
  <cp:lastPrinted>2021-09-01T08:28:00Z</cp:lastPrinted>
  <dcterms:created xsi:type="dcterms:W3CDTF">2024-07-08T08:27:00Z</dcterms:created>
  <dcterms:modified xsi:type="dcterms:W3CDTF">2024-07-08T08:27:00Z</dcterms:modified>
</cp:coreProperties>
</file>